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89A7" w14:textId="0A6807DF" w:rsidR="008E3A08" w:rsidRDefault="008E3A08" w:rsidP="008E3A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программе «Волшебный пластилин (3-4 года)</w:t>
      </w:r>
    </w:p>
    <w:p w14:paraId="740DFA17" w14:textId="4041CD70" w:rsidR="00BD06E7" w:rsidRDefault="00BD06E7"/>
    <w:p w14:paraId="52FFDDBA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Направленность программы. "</w:t>
      </w:r>
      <w:r w:rsidRPr="008E3A08">
        <w:rPr>
          <w:rFonts w:ascii="Times New Roman" w:hAnsi="Times New Roman" w:cs="Times New Roman"/>
          <w:b/>
          <w:bCs/>
          <w:sz w:val="28"/>
          <w:szCs w:val="28"/>
        </w:rPr>
        <w:t>Волшебный пластилин</w:t>
      </w:r>
      <w:r w:rsidRPr="008E3A08">
        <w:rPr>
          <w:rFonts w:ascii="Times New Roman" w:hAnsi="Times New Roman" w:cs="Times New Roman"/>
          <w:sz w:val="28"/>
          <w:szCs w:val="28"/>
        </w:rPr>
        <w:t xml:space="preserve">" по содержанию является </w:t>
      </w:r>
      <w:r w:rsidRPr="008E3A08">
        <w:rPr>
          <w:rFonts w:ascii="Times New Roman" w:hAnsi="Times New Roman" w:cs="Times New Roman"/>
          <w:b/>
          <w:bCs/>
          <w:sz w:val="28"/>
          <w:szCs w:val="28"/>
        </w:rPr>
        <w:t>художественно - эстетической</w:t>
      </w:r>
      <w:r w:rsidRPr="008E3A08">
        <w:rPr>
          <w:rFonts w:ascii="Times New Roman" w:hAnsi="Times New Roman" w:cs="Times New Roman"/>
          <w:sz w:val="28"/>
          <w:szCs w:val="28"/>
        </w:rPr>
        <w:t>; по функциональному предназначению - художественно - прикладной.</w:t>
      </w:r>
    </w:p>
    <w:p w14:paraId="3CEA0BA0" w14:textId="3A4A17D6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 программы</w:t>
      </w:r>
      <w:r w:rsidRPr="008E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том, что ребёнок приобретает новый сенсорный опыт - чувство пластики, формы и веса.</w:t>
      </w:r>
    </w:p>
    <w:p w14:paraId="79CCD7E8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Актуальность программы </w:t>
      </w:r>
      <w:r w:rsidRPr="008E3A0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 в том, что развитие мелкой моторики, ручной умелости на занятиях по изобразительной деятельности способствует развитию сенсомоторики -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</w:t>
      </w:r>
    </w:p>
    <w:p w14:paraId="4283D6DE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Отличительная особенность </w:t>
      </w:r>
      <w:r w:rsidRPr="008E3A08">
        <w:rPr>
          <w:rFonts w:ascii="Times New Roman" w:hAnsi="Times New Roman" w:cs="Times New Roman"/>
          <w:sz w:val="28"/>
          <w:szCs w:val="28"/>
        </w:rPr>
        <w:t>программы является использование нетрадиционной художественной техники изобразительного искусства - пластилинографии.</w:t>
      </w:r>
    </w:p>
    <w:p w14:paraId="56D6D897" w14:textId="74F41043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3A08"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с пластилином, пробуждение интереса к лепке; освоение новых приемов (скатывания, надавливания, размазывания) и создание с их помощью сюжетных картин. </w:t>
      </w:r>
    </w:p>
    <w:p w14:paraId="0B3FFFCF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Для достижения цели формируются следующие задачи:</w:t>
      </w:r>
    </w:p>
    <w:p w14:paraId="314571B5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5027E77F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-знакомить с разными приёмами и способами, в рисовании пластилином;</w:t>
      </w:r>
    </w:p>
    <w:p w14:paraId="25E8DC90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 xml:space="preserve">-обучить умению ориентироваться на листе бумаги; </w:t>
      </w:r>
    </w:p>
    <w:p w14:paraId="71624997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-ознакомить с окружающим миром;</w:t>
      </w:r>
    </w:p>
    <w:p w14:paraId="62AE186B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-учить принимать совместное участие в работе в соответствии с общим замыслом.</w:t>
      </w:r>
    </w:p>
    <w:p w14:paraId="4BEBB6BC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2CCE196C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-развивать мелкую моторику, координацию движения рук, глазомер;</w:t>
      </w:r>
    </w:p>
    <w:p w14:paraId="79B216E1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-развивать пространственное мышление, элементарные творческие способности, чувство цвета, формы, пропорции;</w:t>
      </w:r>
    </w:p>
    <w:p w14:paraId="40249CFD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-формировать у детей начальные представления о здоровом образе жизни.</w:t>
      </w:r>
    </w:p>
    <w:p w14:paraId="57A77B70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14:paraId="4F37563F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-воспитывать усидчивость, аккуратность в работе, желание доводить начатое дело до конца;</w:t>
      </w:r>
    </w:p>
    <w:p w14:paraId="18F49192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детей к деятельности сверстников.</w:t>
      </w:r>
    </w:p>
    <w:p w14:paraId="798149FA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Обучение происходит поэтапно с возрастанием уровня сложности – от простого к сложному.</w:t>
      </w:r>
    </w:p>
    <w:p w14:paraId="70000802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8E3A08">
        <w:rPr>
          <w:rFonts w:ascii="Times New Roman" w:hAnsi="Times New Roman" w:cs="Times New Roman"/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ассоциациям, развить чувственную сферу.</w:t>
      </w:r>
    </w:p>
    <w:p w14:paraId="4C402F3C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 xml:space="preserve">Пластилинография способствуют развитию таких психических процессов, как: внимание, память, мышление, а так же развитию творческих </w:t>
      </w:r>
      <w:r w:rsidRPr="008E3A0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А также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</w:t>
      </w:r>
    </w:p>
    <w:p w14:paraId="5560EA09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 </w:t>
      </w:r>
      <w:r w:rsidRPr="008E3A08">
        <w:rPr>
          <w:rFonts w:ascii="Times New Roman" w:hAnsi="Times New Roman" w:cs="Times New Roman"/>
          <w:sz w:val="28"/>
          <w:szCs w:val="28"/>
        </w:rPr>
        <w:t>участвующих в реализации, данной разработки 3– 4 года.</w:t>
      </w:r>
    </w:p>
    <w:p w14:paraId="01FF41ED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8E3A08">
        <w:rPr>
          <w:rFonts w:ascii="Times New Roman" w:hAnsi="Times New Roman" w:cs="Times New Roman"/>
          <w:sz w:val="28"/>
          <w:szCs w:val="28"/>
        </w:rPr>
        <w:t xml:space="preserve">: 1 год - 1 час в неделю - 32 учебных часа (с октября по май). </w:t>
      </w:r>
    </w:p>
    <w:p w14:paraId="3890CEBB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Формы и режимы занятий</w:t>
      </w:r>
      <w:r w:rsidRPr="008E3A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57A72A" w14:textId="7D4E0680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Продолжительность занятий соответствует требованиям С</w:t>
      </w:r>
      <w:r w:rsidR="003B2BBD">
        <w:rPr>
          <w:rFonts w:ascii="Times New Roman" w:hAnsi="Times New Roman" w:cs="Times New Roman"/>
          <w:sz w:val="28"/>
          <w:szCs w:val="28"/>
        </w:rPr>
        <w:t>П</w:t>
      </w:r>
      <w:r w:rsidRPr="008E3A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4CED4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 xml:space="preserve">Ведущей формой организации обучения является </w:t>
      </w:r>
      <w:r w:rsidRPr="008E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очная </w:t>
      </w:r>
      <w:r w:rsidRPr="008E3A08">
        <w:rPr>
          <w:rFonts w:ascii="Times New Roman" w:hAnsi="Times New Roman" w:cs="Times New Roman"/>
          <w:sz w:val="28"/>
          <w:szCs w:val="28"/>
        </w:rPr>
        <w:t>(наполняемость группы 10-15 детей)</w:t>
      </w:r>
      <w:r w:rsidRPr="008E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E3A08">
        <w:rPr>
          <w:rFonts w:ascii="Times New Roman" w:hAnsi="Times New Roman" w:cs="Times New Roman"/>
          <w:sz w:val="28"/>
          <w:szCs w:val="28"/>
        </w:rPr>
        <w:t xml:space="preserve"> Наряду с групповой формой работы осуществляется индивидуализация процесса обучения и применение дифференцированного подхода к детям в соответствии с их индивидуальными способностями. </w:t>
      </w:r>
    </w:p>
    <w:p w14:paraId="326F42F4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85D5C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и способы определения их результативности.</w:t>
      </w:r>
    </w:p>
    <w:p w14:paraId="659DF4E8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 xml:space="preserve">К концу года воспитанники умеют: </w:t>
      </w:r>
    </w:p>
    <w:p w14:paraId="77C9669B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 обследуют предмет перед лепкой;</w:t>
      </w:r>
    </w:p>
    <w:p w14:paraId="047251F5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 используют основные цвета;</w:t>
      </w:r>
    </w:p>
    <w:p w14:paraId="30BECB0B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 передают размер (большой – маленький);</w:t>
      </w:r>
    </w:p>
    <w:p w14:paraId="228030D3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 пространственные отношения (вверху – внизу);</w:t>
      </w:r>
    </w:p>
    <w:p w14:paraId="2ADDE199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 лепит предметы по образцу;</w:t>
      </w:r>
    </w:p>
    <w:p w14:paraId="1D248759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- участвует в создании коллективных лепных поделок.</w:t>
      </w:r>
    </w:p>
    <w:p w14:paraId="62926368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>Формой подведения</w:t>
      </w:r>
      <w:r w:rsidRPr="008E3A08">
        <w:rPr>
          <w:rFonts w:ascii="Times New Roman" w:hAnsi="Times New Roman" w:cs="Times New Roman"/>
          <w:sz w:val="28"/>
          <w:szCs w:val="28"/>
        </w:rPr>
        <w:t xml:space="preserve"> итогов является - открытое занятие для родителей, отчетная выставка работ, участие в выставках на муниципальном и других уровнях.</w:t>
      </w:r>
    </w:p>
    <w:p w14:paraId="026CAE44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715"/>
        <w:gridCol w:w="2465"/>
        <w:gridCol w:w="1037"/>
        <w:gridCol w:w="1127"/>
        <w:gridCol w:w="1578"/>
        <w:gridCol w:w="1684"/>
      </w:tblGrid>
      <w:tr w:rsidR="008E3A08" w:rsidRPr="00E849A7" w14:paraId="75837E15" w14:textId="77777777" w:rsidTr="008E3A08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FCD1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CD44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по программе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6C2" w14:textId="77777777" w:rsidR="008E3A08" w:rsidRPr="00E849A7" w:rsidRDefault="008E3A08" w:rsidP="008E3A0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Занятий в неделю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075" w14:textId="77777777" w:rsidR="008E3A08" w:rsidRPr="00E849A7" w:rsidRDefault="008E3A08" w:rsidP="008E3A08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Занятий в месяц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C7E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14:paraId="45510E82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57CF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</w:tr>
      <w:tr w:rsidR="008E3A08" w:rsidRPr="00E849A7" w14:paraId="1E586720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DC52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Волшебные пальчики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16D3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14:paraId="196D58BF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Всего 32 часа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4CA" w14:textId="77777777" w:rsidR="008E3A08" w:rsidRPr="00E849A7" w:rsidRDefault="008E3A08" w:rsidP="008E3A08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535" w14:textId="77777777" w:rsidR="008E3A08" w:rsidRPr="00E849A7" w:rsidRDefault="008E3A08" w:rsidP="008E3A08">
            <w:pPr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9B90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C027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Начало и конец учебного года.</w:t>
            </w:r>
          </w:p>
          <w:p w14:paraId="0BC84DAC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</w:tbl>
    <w:p w14:paraId="4078ED79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08">
        <w:rPr>
          <w:rFonts w:ascii="Times New Roman" w:hAnsi="Times New Roman" w:cs="Times New Roman"/>
          <w:sz w:val="28"/>
          <w:szCs w:val="28"/>
        </w:rPr>
        <w:t>Срок обучение по программе – 1 год. Каникулярный период: июнь – сентябрь. Период обучения: с 1 октября по 31 мая.</w:t>
      </w:r>
    </w:p>
    <w:p w14:paraId="47602A5E" w14:textId="77777777" w:rsidR="008E3A08" w:rsidRPr="008E3A08" w:rsidRDefault="008E3A08" w:rsidP="008E3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E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ПЛАН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27"/>
        <w:gridCol w:w="2854"/>
        <w:gridCol w:w="1112"/>
        <w:gridCol w:w="1014"/>
        <w:gridCol w:w="1134"/>
        <w:gridCol w:w="2693"/>
      </w:tblGrid>
      <w:tr w:rsidR="008E3A08" w:rsidRPr="00E849A7" w14:paraId="24928513" w14:textId="77777777" w:rsidTr="008E3A0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762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7F45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DA6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C24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7BD0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D97D" w14:textId="77777777" w:rsidR="008E3A08" w:rsidRPr="00E849A7" w:rsidRDefault="008E3A08" w:rsidP="008E3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</w:tr>
      <w:tr w:rsidR="008E3A08" w:rsidRPr="00E849A7" w14:paraId="60A87733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FCA0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4DFB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7771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FB0D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E2C2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1FCC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  <w:tr w:rsidR="008E3A08" w:rsidRPr="00E849A7" w14:paraId="18276DDA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D22B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9204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Техника "Жгутирования"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677E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FD8D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ED94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320F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  <w:tr w:rsidR="008E3A08" w:rsidRPr="00E849A7" w14:paraId="77C8F4F3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F62C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D5BF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Техника "граттаж"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B91C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2DE7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E2BD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551C" w14:textId="77777777" w:rsidR="008E3A08" w:rsidRPr="00E849A7" w:rsidRDefault="008E3A08" w:rsidP="008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  <w:tr w:rsidR="008E3A08" w:rsidRPr="00E849A7" w14:paraId="47EB88D3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100D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B3A4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Техника "горошек"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6A3B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1021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B2C2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89BB" w14:textId="77777777" w:rsidR="008E3A08" w:rsidRPr="00E849A7" w:rsidRDefault="008E3A08" w:rsidP="008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  <w:tr w:rsidR="008E3A08" w:rsidRPr="00E849A7" w14:paraId="3346D755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E1D7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D11E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Сюжет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47D6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B1B7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6C35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05F8" w14:textId="77777777" w:rsidR="008E3A08" w:rsidRPr="00E849A7" w:rsidRDefault="008E3A08" w:rsidP="008E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  <w:tr w:rsidR="008E3A08" w:rsidRPr="00E849A7" w14:paraId="0AEB038E" w14:textId="77777777" w:rsidTr="008E3A08">
        <w:tblPrEx>
          <w:tblCellSpacing w:w="-5" w:type="nil"/>
        </w:tblPrEx>
        <w:trPr>
          <w:tblCellSpacing w:w="-5" w:type="nil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A25C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6C07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2C2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3AA0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746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849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887" w14:textId="77777777" w:rsidR="008E3A08" w:rsidRPr="00E849A7" w:rsidRDefault="008E3A08" w:rsidP="008E3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377307D2" w14:textId="77777777" w:rsidR="008E3A08" w:rsidRPr="008E3A08" w:rsidRDefault="008E3A08" w:rsidP="008E3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A08" w:rsidRPr="008E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C0"/>
    <w:rsid w:val="003B2BBD"/>
    <w:rsid w:val="003F54C0"/>
    <w:rsid w:val="008E3A08"/>
    <w:rsid w:val="00BD06E7"/>
    <w:rsid w:val="00E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D723"/>
  <w15:chartTrackingRefBased/>
  <w15:docId w15:val="{C196BC5D-3BDB-43D2-9929-5753CDF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6</cp:revision>
  <dcterms:created xsi:type="dcterms:W3CDTF">2021-02-16T11:11:00Z</dcterms:created>
  <dcterms:modified xsi:type="dcterms:W3CDTF">2021-02-16T11:23:00Z</dcterms:modified>
</cp:coreProperties>
</file>